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BF" w:rsidRPr="005D4ABF" w:rsidRDefault="005D4ABF" w:rsidP="005D4ABF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9A0057"/>
          <w:kern w:val="36"/>
          <w:sz w:val="48"/>
          <w:szCs w:val="48"/>
          <w:lang w:eastAsia="ru-RU"/>
        </w:rPr>
      </w:pPr>
      <w:r w:rsidRPr="005D4ABF">
        <w:rPr>
          <w:rFonts w:ascii="Times New Roman" w:eastAsia="Times New Roman" w:hAnsi="Times New Roman" w:cs="Times New Roman"/>
          <w:b/>
          <w:bCs/>
          <w:color w:val="9A0057"/>
          <w:kern w:val="36"/>
          <w:sz w:val="48"/>
          <w:szCs w:val="48"/>
          <w:lang w:eastAsia="ru-RU"/>
        </w:rPr>
        <w:t>Конспект коррекционно-развивающего занятия «Что такое хорошо, а что такое плохо»</w:t>
      </w:r>
    </w:p>
    <w:p w:rsidR="005D4ABF" w:rsidRPr="005D4ABF" w:rsidRDefault="005D4ABF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Цель:</w:t>
      </w: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 углублять представления детей о хорошем и плохом поведении</w:t>
      </w:r>
    </w:p>
    <w:p w:rsidR="005D4ABF" w:rsidRPr="005D4ABF" w:rsidRDefault="005D4ABF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Задачи: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Учить детей выявлять хорошие и плохие поступки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Развивать толерантное отношение к окружающим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Воспитывать нравственное поведение</w:t>
      </w:r>
    </w:p>
    <w:p w:rsidR="005D4ABF" w:rsidRPr="005D4ABF" w:rsidRDefault="005D4ABF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Оборудование: </w:t>
      </w: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бумаги, цветные карандаши, презентация «сказочные персонажи», тематические картинки.</w:t>
      </w:r>
    </w:p>
    <w:p w:rsidR="005D4ABF" w:rsidRPr="005D4ABF" w:rsidRDefault="005D4ABF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Ход занятия.</w:t>
      </w:r>
    </w:p>
    <w:p w:rsidR="005D4ABF" w:rsidRPr="005D4ABF" w:rsidRDefault="006236F9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Педагог</w:t>
      </w:r>
      <w:r w:rsidR="005D4ABF"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: </w:t>
      </w:r>
      <w:r w:rsidR="005D4ABF"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вместе с педагогом заходят в группу и присаживаются на стулья) Добрый день ребята, я рада сегодня вас всех видеть, какое у вас сегодня настроение? И мне очень </w:t>
      </w:r>
      <w:proofErr w:type="gramStart"/>
      <w:r w:rsidR="005D4ABF"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хочется</w:t>
      </w:r>
      <w:proofErr w:type="gramEnd"/>
      <w:r w:rsidR="005D4ABF"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сегодняшнее ваше настроение продлилось на весь день, давайте встанем в круг, и по кругу передадим это хорошее настроение (дети встают в круг и «передают» улыбку по кругу), очень хорошо, присаживайтесь, сегодня мы с вами поговорим о хорошем и плохом поведении, скажите ребята, а вы знаете, что значит вести себя хорошо? А что значит плохо? Молодцы, а сейчас я вам прочту отрывок из стихотворения Владимира Маяковского: «Что такое хорошо, а что такое плохо».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о чем это стихотворение? Какие хорошие и плохие поступки мы здесь видим? А как бы вы хотели бы поступать: хорошо или плохо? Молодцы!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Предлагаю вам немного отдохнуть и поиграть со мной в игру, я буду показывать вам картинку, и если вы увидите там хорошее поведение мы хлопаем в ладоши, если плохое, топаем (сюжетные картинки плохого и хорошего поведения)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Мальчик помогает бабушке перейти дорогу, это хорошо или плохо? Правильно, </w:t>
      </w:r>
      <w:proofErr w:type="gramStart"/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 это</w:t>
      </w:r>
      <w:proofErr w:type="gramEnd"/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хорошо.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Девочка забрала у брата игрушку, это хорошо или плохо? Правильно плохо, а как вы думаете, как надо поступить в такой ситуации? Конечно, предложить брату играть вместе, а еще что надо сделать?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Мальчик читает книжку маленькому братишке. Это очень хорошо.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Девочка помогает маме мыть посуду. Очень хороший поступок!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Мальчик помогает маме нести сумки. Очень хорошо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Мальчик дразнит собаку, которая на цепи, хорошо это или плохо? Правильно, очень плохо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7. Большая девочка толкнула маленькую с качели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та упала, ударилась.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Мальчик сделал скворечник, и пошел его вешать в парк. Очень это хорошо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 ребята вы очень хорошо справились с заданием!</w:t>
      </w:r>
    </w:p>
    <w:p w:rsidR="005D4ABF" w:rsidRPr="005D4ABF" w:rsidRDefault="006236F9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Педагог</w:t>
      </w:r>
      <w:r w:rsidR="005D4ABF"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:</w:t>
      </w:r>
      <w:r w:rsidR="005D4ABF"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 а теперь вспомним сказочных персонажей, и рассмотрим их поведение (показ персонажей со сказочными персонажами) беседа с детьми.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1 слайд. На картинке мы видим кого? Правильно, бабу ягу, а что она делает? Она какая здесь? Хорошая, или плохая, добрая или злая, что нужно сделать бабе яге, чтобы стать доброй? Правильно.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2 слайд. Как зовут этого сказочного персонажа? Правильно Аленушка. Какие поступки в сказке совершала Аленушка, она помогала братцу Иванушке, молодцы ребята.</w:t>
      </w:r>
    </w:p>
    <w:p w:rsidR="005D4ABF" w:rsidRPr="005D4ABF" w:rsidRDefault="005D4ABF" w:rsidP="005D4AB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Устали ребята? Давайте встанем в круг, и повторяйте за мной. (</w:t>
      </w:r>
      <w:proofErr w:type="spellStart"/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физминутка</w:t>
      </w:r>
      <w:proofErr w:type="spellEnd"/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D4ABF" w:rsidRPr="005D4ABF" w:rsidRDefault="006236F9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Педагог</w:t>
      </w:r>
      <w:bookmarkStart w:id="0" w:name="_GoBack"/>
      <w:bookmarkEnd w:id="0"/>
      <w:r w:rsidR="005D4ABF"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: </w:t>
      </w:r>
      <w:r w:rsidR="005D4ABF"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ребята присаживайтесь за столы, здесь для вас приготовлены цветные карандаши, листы бумаги, разделенные на две части, нарисуйте пожалуйста хорошего мальчика/девочку на одной половине и плохого мальчика/девочку на втором. Беседа чем они отличаются!</w:t>
      </w:r>
    </w:p>
    <w:p w:rsidR="005D4ABF" w:rsidRPr="005D4ABF" w:rsidRDefault="005D4ABF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BF">
        <w:rPr>
          <w:rFonts w:ascii="Times New Roman" w:eastAsia="Times New Roman" w:hAnsi="Times New Roman" w:cs="Times New Roman"/>
          <w:b/>
          <w:bCs/>
          <w:color w:val="00637C"/>
          <w:sz w:val="26"/>
          <w:szCs w:val="26"/>
          <w:bdr w:val="none" w:sz="0" w:space="0" w:color="auto" w:frame="1"/>
          <w:lang w:eastAsia="ru-RU"/>
        </w:rPr>
        <w:t>Педагог-психолог: Спасибо вам ребята, наше занятие подошло к концу, у нас получились замечательные рисунки, </w:t>
      </w:r>
      <w:r w:rsidRPr="005D4A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 вам хорошего настроения, давайте встанем в круг и поблагодарим друг другу за хорошую работу. Мальчики погладьте себя по голове «Какой хороший мальчик», теперь девочки «Какая я хорошая девочка», теперь погладим себя по рукам «какие хорошие ручки», «Какие хорошие ножки», закончили ребята, хорошего вам настроения и до свидания!</w:t>
      </w:r>
    </w:p>
    <w:p w:rsidR="005D4ABF" w:rsidRPr="005D4ABF" w:rsidRDefault="005D4ABF" w:rsidP="005D4A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E0C" w:rsidRPr="005D4ABF" w:rsidRDefault="00D14E0C">
      <w:pPr>
        <w:rPr>
          <w:rFonts w:ascii="Times New Roman" w:hAnsi="Times New Roman" w:cs="Times New Roman"/>
          <w:sz w:val="28"/>
          <w:szCs w:val="28"/>
        </w:rPr>
      </w:pPr>
    </w:p>
    <w:sectPr w:rsidR="00D14E0C" w:rsidRPr="005D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BF"/>
    <w:rsid w:val="005D4ABF"/>
    <w:rsid w:val="006236F9"/>
    <w:rsid w:val="00900783"/>
    <w:rsid w:val="00D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E1CC"/>
  <w15:chartTrackingRefBased/>
  <w15:docId w15:val="{092046FF-4E7E-48F7-BE91-B19E58D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4F4F4"/>
                                    <w:left w:val="single" w:sz="6" w:space="8" w:color="F4F4F4"/>
                                    <w:bottom w:val="single" w:sz="6" w:space="8" w:color="F4F4F4"/>
                                    <w:right w:val="single" w:sz="6" w:space="8" w:color="F4F4F4"/>
                                  </w:divBdr>
                                  <w:divsChild>
                                    <w:div w:id="18007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08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5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2021-10-28T07:19:00Z</dcterms:created>
  <dcterms:modified xsi:type="dcterms:W3CDTF">2022-08-22T18:05:00Z</dcterms:modified>
</cp:coreProperties>
</file>