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F" w:rsidRDefault="00924885" w:rsidP="00924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воспитателей</w:t>
      </w:r>
    </w:p>
    <w:p w:rsidR="00924885" w:rsidRDefault="00924885" w:rsidP="00924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привлечь детей к созданию мини-музея и самостоятельной деятельности в нем.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4885" w:rsidTr="00924885">
        <w:tc>
          <w:tcPr>
            <w:tcW w:w="4672" w:type="dxa"/>
          </w:tcPr>
          <w:p w:rsidR="00924885" w:rsidRPr="00924885" w:rsidRDefault="00924885" w:rsidP="0092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85">
              <w:rPr>
                <w:rFonts w:ascii="Times New Roman" w:hAnsi="Times New Roman" w:cs="Times New Roman"/>
                <w:b/>
                <w:sz w:val="28"/>
                <w:szCs w:val="28"/>
              </w:rPr>
              <w:t>Зар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анее познакомьте детей с мини-му</w:t>
            </w:r>
            <w:r w:rsidRPr="00924885">
              <w:rPr>
                <w:rFonts w:ascii="Times New Roman" w:hAnsi="Times New Roman" w:cs="Times New Roman"/>
                <w:b/>
                <w:sz w:val="28"/>
                <w:szCs w:val="28"/>
              </w:rPr>
              <w:t>зеем</w:t>
            </w:r>
          </w:p>
        </w:tc>
        <w:tc>
          <w:tcPr>
            <w:tcW w:w="4673" w:type="dxa"/>
          </w:tcPr>
          <w:p w:rsidR="00924885" w:rsidRDefault="00924885" w:rsidP="0092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детям о теме и концепции мини-музея, до того, как вы начнете собирать материалы. Ознакомьте с экспозициями, которые собираетесь представить.</w:t>
            </w:r>
          </w:p>
        </w:tc>
      </w:tr>
      <w:tr w:rsidR="00924885" w:rsidTr="00924885">
        <w:tc>
          <w:tcPr>
            <w:tcW w:w="4672" w:type="dxa"/>
          </w:tcPr>
          <w:p w:rsidR="00924885" w:rsidRPr="00924885" w:rsidRDefault="00924885" w:rsidP="0092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Развивайте познавательную активность</w:t>
            </w:r>
          </w:p>
        </w:tc>
        <w:tc>
          <w:tcPr>
            <w:tcW w:w="4673" w:type="dxa"/>
          </w:tcPr>
          <w:p w:rsidR="00924885" w:rsidRDefault="00924885" w:rsidP="0092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цикл занятий по теме мини-музея. Прочитайте с детьми тематические рассказы и сказки, организуйте беседы.</w:t>
            </w:r>
          </w:p>
        </w:tc>
      </w:tr>
      <w:tr w:rsidR="00924885" w:rsidTr="00924885">
        <w:tc>
          <w:tcPr>
            <w:tcW w:w="4672" w:type="dxa"/>
          </w:tcPr>
          <w:p w:rsidR="00924885" w:rsidRPr="00924885" w:rsidRDefault="00924885" w:rsidP="0092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Формируйте культурную идентичность</w:t>
            </w:r>
          </w:p>
        </w:tc>
        <w:tc>
          <w:tcPr>
            <w:tcW w:w="4673" w:type="dxa"/>
          </w:tcPr>
          <w:p w:rsidR="00924885" w:rsidRDefault="00924885" w:rsidP="0092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Рассказывайте детям о культуре и традициях России и родного края. Организуйте слушание народной музыки. Читайте произведения поэтов и писателей.</w:t>
            </w:r>
          </w:p>
        </w:tc>
      </w:tr>
      <w:tr w:rsidR="00924885" w:rsidTr="00924885">
        <w:tc>
          <w:tcPr>
            <w:tcW w:w="4672" w:type="dxa"/>
          </w:tcPr>
          <w:p w:rsidR="00924885" w:rsidRPr="00924885" w:rsidRDefault="00924885" w:rsidP="0092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Стимулируйте самостоятельную деятельность детей</w:t>
            </w:r>
          </w:p>
        </w:tc>
        <w:tc>
          <w:tcPr>
            <w:tcW w:w="4673" w:type="dxa"/>
          </w:tcPr>
          <w:p w:rsidR="00924885" w:rsidRDefault="00924885" w:rsidP="0092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детям, как они могут участвовать в создании мини-музея. Предложите им собрать или создать экспонаты.</w:t>
            </w:r>
            <w:r w:rsidR="00E70F5D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Например, изготовить поделки в стиле традиционных русских ремесел.</w:t>
            </w:r>
          </w:p>
        </w:tc>
      </w:tr>
      <w:tr w:rsidR="00924885" w:rsidTr="00924885">
        <w:tc>
          <w:tcPr>
            <w:tcW w:w="4672" w:type="dxa"/>
          </w:tcPr>
          <w:p w:rsidR="00924885" w:rsidRPr="00924885" w:rsidRDefault="00E70F5D" w:rsidP="0092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Развивайте коммуникативные навыки детей</w:t>
            </w:r>
          </w:p>
        </w:tc>
        <w:tc>
          <w:tcPr>
            <w:tcW w:w="4673" w:type="dxa"/>
          </w:tcPr>
          <w:p w:rsidR="00924885" w:rsidRDefault="00E70F5D" w:rsidP="0092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занятии выстраивайте диалог с воспитанниками. Обсудите с ними интересные факты или экспонаты. Пусть дошкольники поделятся впечатлениями от занятия.</w:t>
            </w:r>
          </w:p>
        </w:tc>
      </w:tr>
      <w:tr w:rsidR="00924885" w:rsidTr="00924885">
        <w:tc>
          <w:tcPr>
            <w:tcW w:w="4672" w:type="dxa"/>
          </w:tcPr>
          <w:p w:rsidR="00924885" w:rsidRPr="00924885" w:rsidRDefault="00E70F5D" w:rsidP="0092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Проводите интерактивные формы</w:t>
            </w:r>
          </w:p>
        </w:tc>
        <w:tc>
          <w:tcPr>
            <w:tcW w:w="4673" w:type="dxa"/>
          </w:tcPr>
          <w:p w:rsidR="00924885" w:rsidRDefault="00E70F5D" w:rsidP="00E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занятий организуйте в мини-музее викторины, мастер-классы, встречи. Это поддержит интерес детей</w:t>
            </w:r>
            <w:r w:rsidR="00AC45BD">
              <w:rPr>
                <w:rFonts w:ascii="Times New Roman" w:hAnsi="Times New Roman" w:cs="Times New Roman"/>
                <w:sz w:val="28"/>
                <w:szCs w:val="28"/>
              </w:rPr>
              <w:t>. Предложите воспитанникам старшего дошкольного возраста провести экскурсии. Для этого вместе с ними подготовьте материал и проведите репетиции.</w:t>
            </w:r>
          </w:p>
        </w:tc>
      </w:tr>
    </w:tbl>
    <w:p w:rsidR="00924885" w:rsidRPr="00924885" w:rsidRDefault="00924885" w:rsidP="009248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4885" w:rsidRPr="0092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26"/>
    <w:rsid w:val="00924885"/>
    <w:rsid w:val="00A27926"/>
    <w:rsid w:val="00AC45BD"/>
    <w:rsid w:val="00BA2B4B"/>
    <w:rsid w:val="00DD36FA"/>
    <w:rsid w:val="00E7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3E11"/>
  <w15:chartTrackingRefBased/>
  <w15:docId w15:val="{3188F3C9-2047-4F46-B5C9-6B54F1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2025-02-20T06:27:00Z</dcterms:created>
  <dcterms:modified xsi:type="dcterms:W3CDTF">2025-02-20T06:50:00Z</dcterms:modified>
</cp:coreProperties>
</file>