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наставляемого: </w:t>
      </w:r>
      <w:r w:rsidR="001B6D0F">
        <w:rPr>
          <w:rFonts w:ascii="Times New Roman" w:hAnsi="Times New Roman" w:cs="Times New Roman"/>
          <w:sz w:val="28"/>
          <w:szCs w:val="28"/>
        </w:rPr>
        <w:t>Тучина Д.Б</w:t>
      </w:r>
    </w:p>
    <w:p w:rsidR="0071429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Ф.И.О. наставника: </w:t>
      </w:r>
      <w:r w:rsidR="001B6D0F">
        <w:rPr>
          <w:rFonts w:ascii="Times New Roman" w:hAnsi="Times New Roman" w:cs="Times New Roman"/>
          <w:sz w:val="28"/>
          <w:szCs w:val="28"/>
        </w:rPr>
        <w:t>Ахметова Л.В</w:t>
      </w:r>
    </w:p>
    <w:p w:rsidR="00B82328" w:rsidRPr="000B1E8C" w:rsidRDefault="00714298" w:rsidP="00D5621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1E8C">
        <w:rPr>
          <w:rFonts w:ascii="Times New Roman" w:hAnsi="Times New Roman" w:cs="Times New Roman"/>
          <w:sz w:val="28"/>
          <w:szCs w:val="28"/>
        </w:rPr>
        <w:t xml:space="preserve">Период наставничества: </w:t>
      </w:r>
      <w:r w:rsidR="001B6D0F" w:rsidRPr="002D1705">
        <w:rPr>
          <w:rFonts w:ascii="Times New Roman" w:hAnsi="Times New Roman" w:cs="Times New Roman"/>
          <w:sz w:val="28"/>
          <w:szCs w:val="28"/>
        </w:rPr>
        <w:t>с «1</w:t>
      </w:r>
      <w:r w:rsidR="001B6D0F">
        <w:rPr>
          <w:rFonts w:ascii="Times New Roman" w:hAnsi="Times New Roman" w:cs="Times New Roman"/>
          <w:sz w:val="28"/>
          <w:szCs w:val="28"/>
        </w:rPr>
        <w:t>8</w:t>
      </w:r>
      <w:r w:rsidR="001B6D0F">
        <w:rPr>
          <w:rFonts w:ascii="Times New Roman" w:hAnsi="Times New Roman" w:cs="Times New Roman"/>
          <w:sz w:val="28"/>
          <w:szCs w:val="28"/>
        </w:rPr>
        <w:t xml:space="preserve">» марта 2025г. по «31» августа </w:t>
      </w:r>
      <w:r w:rsidR="001B6D0F">
        <w:rPr>
          <w:rFonts w:ascii="Times New Roman" w:hAnsi="Times New Roman" w:cs="Times New Roman"/>
          <w:sz w:val="28"/>
          <w:szCs w:val="28"/>
        </w:rPr>
        <w:t>2025</w:t>
      </w:r>
      <w:r w:rsidR="001B6D0F" w:rsidRPr="002D1705">
        <w:rPr>
          <w:rFonts w:ascii="Times New Roman" w:hAnsi="Times New Roman" w:cs="Times New Roman"/>
          <w:sz w:val="28"/>
          <w:szCs w:val="28"/>
        </w:rPr>
        <w:t>г.</w:t>
      </w:r>
    </w:p>
    <w:p w:rsidR="001B6D0F" w:rsidRDefault="00714298" w:rsidP="001B6D0F">
      <w:pPr>
        <w:jc w:val="both"/>
        <w:rPr>
          <w:rFonts w:ascii="Times New Roman" w:hAnsi="Times New Roman" w:cs="Times New Roman"/>
          <w:sz w:val="28"/>
          <w:szCs w:val="28"/>
        </w:rPr>
      </w:pPr>
      <w:r w:rsidRPr="000B1E8C">
        <w:rPr>
          <w:rFonts w:ascii="Times New Roman" w:hAnsi="Times New Roman" w:cs="Times New Roman"/>
          <w:sz w:val="28"/>
          <w:szCs w:val="28"/>
        </w:rPr>
        <w:t>Работа с настав</w:t>
      </w:r>
      <w:r w:rsidR="001B6D0F">
        <w:rPr>
          <w:rFonts w:ascii="Times New Roman" w:hAnsi="Times New Roman" w:cs="Times New Roman"/>
          <w:sz w:val="28"/>
          <w:szCs w:val="28"/>
        </w:rPr>
        <w:t>ником была очень продуктивной,</w:t>
      </w:r>
      <w:r w:rsidR="001B6D0F">
        <w:rPr>
          <w:sz w:val="28"/>
          <w:szCs w:val="28"/>
        </w:rPr>
        <w:t xml:space="preserve"> </w:t>
      </w:r>
      <w:r w:rsidR="001B6D0F" w:rsidRPr="00515644">
        <w:rPr>
          <w:sz w:val="28"/>
          <w:szCs w:val="28"/>
        </w:rPr>
        <w:t xml:space="preserve">были установлены деловые и доброжелательные </w:t>
      </w:r>
      <w:r w:rsidR="001B6D0F">
        <w:rPr>
          <w:sz w:val="28"/>
          <w:szCs w:val="28"/>
        </w:rPr>
        <w:t xml:space="preserve">отношения. </w:t>
      </w:r>
      <w:r w:rsidR="001B6D0F">
        <w:rPr>
          <w:rFonts w:ascii="Times New Roman" w:hAnsi="Times New Roman" w:cs="Times New Roman"/>
          <w:sz w:val="28"/>
          <w:szCs w:val="28"/>
        </w:rPr>
        <w:t>Ахметова Л.</w:t>
      </w:r>
      <w:proofErr w:type="gramStart"/>
      <w:r w:rsidR="001B6D0F">
        <w:rPr>
          <w:rFonts w:ascii="Times New Roman" w:hAnsi="Times New Roman" w:cs="Times New Roman"/>
          <w:sz w:val="28"/>
          <w:szCs w:val="28"/>
        </w:rPr>
        <w:t>В оказывала</w:t>
      </w:r>
      <w:proofErr w:type="gramEnd"/>
      <w:r w:rsidR="000536A6">
        <w:rPr>
          <w:rFonts w:ascii="Times New Roman" w:hAnsi="Times New Roman" w:cs="Times New Roman"/>
          <w:sz w:val="28"/>
          <w:szCs w:val="28"/>
        </w:rPr>
        <w:t xml:space="preserve"> мне необходимую методическую и практическую помощь. Были организованы практические и теоретические занятия.</w:t>
      </w:r>
    </w:p>
    <w:p w:rsidR="001B6D0F" w:rsidRDefault="001B6D0F" w:rsidP="001B6D0F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Ахметовой Л.В</w:t>
      </w:r>
      <w:r w:rsidR="000536A6">
        <w:rPr>
          <w:rFonts w:ascii="Times New Roman" w:hAnsi="Times New Roman" w:cs="Times New Roman"/>
          <w:sz w:val="28"/>
          <w:szCs w:val="28"/>
        </w:rPr>
        <w:t>. создала мне условия для активного включения в образовательно-воспитательный процесс с детьми, помогла в освоении новых педагогических технологий, направленных на развитие детей; научила планировать и оценивать результаты своей профессиональной деятельности и взаимодействовать с родителями воспитанников.</w:t>
      </w:r>
    </w:p>
    <w:p w:rsidR="001B6D0F" w:rsidRPr="001B6D0F" w:rsidRDefault="001B6D0F" w:rsidP="001B6D0F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Посетили</w:t>
      </w:r>
      <w:r w:rsidRPr="00515644">
        <w:rPr>
          <w:sz w:val="28"/>
          <w:szCs w:val="28"/>
        </w:rPr>
        <w:t xml:space="preserve"> индивидуальные занятия по коррекции произношения. Совместно был разработан индивидуальный образовательный маршрут, критерии и </w:t>
      </w:r>
      <w:proofErr w:type="gramStart"/>
      <w:r w:rsidRPr="00515644">
        <w:rPr>
          <w:sz w:val="28"/>
          <w:szCs w:val="28"/>
        </w:rPr>
        <w:t>показатели,  с</w:t>
      </w:r>
      <w:proofErr w:type="gramEnd"/>
      <w:r w:rsidRPr="00515644">
        <w:rPr>
          <w:sz w:val="28"/>
          <w:szCs w:val="28"/>
        </w:rPr>
        <w:t xml:space="preserve"> целью повышения профессиональной компетенции учителя-логопеда по теме «Коррекция системного недоразвития речи у обучающихся с ОВЗ». Согласно с обозначенным</w:t>
      </w:r>
      <w:r>
        <w:rPr>
          <w:sz w:val="28"/>
          <w:szCs w:val="28"/>
        </w:rPr>
        <w:t xml:space="preserve">и направлениями работы </w:t>
      </w:r>
      <w:r w:rsidRPr="00515644">
        <w:rPr>
          <w:sz w:val="28"/>
          <w:szCs w:val="28"/>
        </w:rPr>
        <w:t>знакомилась с новыми логопедическими технологиями через предметные издания и Интернет; пополняла сайт сада новыми публикациями</w:t>
      </w:r>
      <w:r>
        <w:rPr>
          <w:sz w:val="28"/>
          <w:szCs w:val="28"/>
        </w:rPr>
        <w:t xml:space="preserve">: «Фразовая речь», «Фразовая речь в онтогенезе», игра «Кто что ест». </w:t>
      </w:r>
      <w:proofErr w:type="gramStart"/>
      <w:r>
        <w:rPr>
          <w:sz w:val="28"/>
          <w:szCs w:val="28"/>
        </w:rPr>
        <w:t>О</w:t>
      </w:r>
      <w:r w:rsidRPr="00515644">
        <w:rPr>
          <w:sz w:val="28"/>
          <w:szCs w:val="28"/>
        </w:rPr>
        <w:t>фо</w:t>
      </w:r>
      <w:r>
        <w:rPr>
          <w:sz w:val="28"/>
          <w:szCs w:val="28"/>
        </w:rPr>
        <w:t>рмляла  логопедический</w:t>
      </w:r>
      <w:proofErr w:type="gramEnd"/>
      <w:r>
        <w:rPr>
          <w:sz w:val="28"/>
          <w:szCs w:val="28"/>
        </w:rPr>
        <w:t xml:space="preserve"> уголок. И</w:t>
      </w:r>
      <w:r w:rsidRPr="00515644">
        <w:rPr>
          <w:sz w:val="28"/>
          <w:szCs w:val="28"/>
        </w:rPr>
        <w:t>зучала методи</w:t>
      </w:r>
      <w:r>
        <w:rPr>
          <w:sz w:val="28"/>
          <w:szCs w:val="28"/>
        </w:rPr>
        <w:t xml:space="preserve">ческую литературу, прослушала  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по теме: «</w:t>
      </w:r>
      <w:r>
        <w:rPr>
          <w:sz w:val="28"/>
          <w:szCs w:val="28"/>
          <w:lang w:val="en-US"/>
        </w:rPr>
        <w:t>SNEAM</w:t>
      </w:r>
      <w:r>
        <w:rPr>
          <w:sz w:val="28"/>
          <w:szCs w:val="28"/>
        </w:rPr>
        <w:t>-подход в работе учителя-логопеда: возможности с комплектом «ЛОГОИНКЛЮЗИВ». Прошла курсы повышения квалификации по теме: «Психолого-педагогический консилиум образовательной организации как основное звено комплексного сопровождения детей с особыми образовательными потребностями».</w:t>
      </w:r>
      <w:r w:rsidRPr="00515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Присутствовала на МО ДО по речевому развитию. Приняла участие в окружном семинаре для педагогов ДОО «Приобщение дошкольников к книге и чтению: игровые технологии и методические подсказки». Тема выступления: «Путешествие по сказкам </w:t>
      </w:r>
      <w:proofErr w:type="spellStart"/>
      <w:r>
        <w:rPr>
          <w:sz w:val="28"/>
          <w:szCs w:val="28"/>
        </w:rPr>
        <w:t>А.С.Пушкина</w:t>
      </w:r>
      <w:proofErr w:type="spellEnd"/>
      <w:r>
        <w:rPr>
          <w:sz w:val="28"/>
          <w:szCs w:val="28"/>
        </w:rPr>
        <w:t>»</w:t>
      </w:r>
    </w:p>
    <w:p w:rsidR="00B86455" w:rsidRDefault="00B86455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A81" w:rsidRDefault="00050A81" w:rsidP="00B8645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DE7" w:rsidRPr="001B6D0F" w:rsidRDefault="001B6D0F" w:rsidP="001B6D0F">
      <w:pPr>
        <w:tabs>
          <w:tab w:val="left" w:pos="142"/>
          <w:tab w:val="left" w:pos="284"/>
          <w:tab w:val="left" w:pos="1077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\</w:t>
      </w:r>
      <w:bookmarkStart w:id="0" w:name="_GoBack"/>
      <w:bookmarkEnd w:id="0"/>
      <w:r w:rsidR="00664DE7" w:rsidRPr="001B6D0F">
        <w:rPr>
          <w:rFonts w:ascii="Times New Roman" w:hAnsi="Times New Roman" w:cs="Times New Roman"/>
          <w:b/>
          <w:sz w:val="26"/>
          <w:szCs w:val="26"/>
        </w:rPr>
        <w:t>Приложение 3</w:t>
      </w: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0C2A" w:rsidRDefault="00B40C2A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64DE7" w:rsidRDefault="00664DE7" w:rsidP="00664DE7">
      <w:pPr>
        <w:pStyle w:val="a3"/>
        <w:tabs>
          <w:tab w:val="left" w:pos="142"/>
          <w:tab w:val="left" w:pos="284"/>
          <w:tab w:val="left" w:pos="10773"/>
        </w:tabs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Анкета наставляемого</w:t>
      </w:r>
    </w:p>
    <w:p w:rsidR="00664DE7" w:rsidRDefault="00664DE7" w:rsidP="00664DE7">
      <w:pPr>
        <w:tabs>
          <w:tab w:val="left" w:pos="142"/>
          <w:tab w:val="left" w:pos="284"/>
          <w:tab w:val="left" w:pos="10773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Сталкивались ли Вы раньше с программой наставничества? [да/нет] </w:t>
      </w:r>
    </w:p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Если да, то где?  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Нет.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Оцените в баллах от 1 до 10, где 1 – самый низший балл, а 10 – самый высокий.</w:t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6"/>
        <w:gridCol w:w="529"/>
        <w:gridCol w:w="529"/>
        <w:gridCol w:w="530"/>
        <w:gridCol w:w="530"/>
        <w:gridCol w:w="530"/>
        <w:gridCol w:w="530"/>
        <w:gridCol w:w="530"/>
        <w:gridCol w:w="530"/>
        <w:gridCol w:w="530"/>
        <w:gridCol w:w="547"/>
      </w:tblGrid>
      <w:tr w:rsidR="00664DE7" w:rsidTr="00664DE7">
        <w:trPr>
          <w:trHeight w:val="5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ind w:left="567" w:hanging="20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Эффективность программы наставничества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Насколько комфортно было работать в программе наставничества?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81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Полезность программы профессиональной и должностной адаптации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4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участие в конкурсах)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  <w:tr w:rsidR="00664DE7" w:rsidTr="00664DE7">
        <w:trPr>
          <w:trHeight w:val="5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теоретических знаний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C2A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B40C2A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C2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  <w:r w:rsidRPr="00B40C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64DE7" w:rsidTr="00664DE7">
        <w:trPr>
          <w:trHeight w:val="5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Качество передачи Вам необходимых практических навыков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050A81">
        <w:trPr>
          <w:trHeight w:val="76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Ощущение поддержки от наставника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  <w:tr w:rsidR="00664DE7" w:rsidTr="00664DE7">
        <w:trPr>
          <w:trHeight w:val="15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Вы довольны вашей совместной работой?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9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050A81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0A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10 </w:t>
            </w:r>
          </w:p>
        </w:tc>
      </w:tr>
    </w:tbl>
    <w:p w:rsidR="00664DE7" w:rsidRDefault="00664DE7" w:rsidP="00664D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664DE7" w:rsidRDefault="00664DE7" w:rsidP="00664D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 Вы ожидали от программы и своей роли?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Повысить свой практический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 xml:space="preserve"> уровень знаний в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работе.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0"/>
        <w:gridCol w:w="412"/>
        <w:gridCol w:w="533"/>
        <w:gridCol w:w="533"/>
        <w:gridCol w:w="534"/>
        <w:gridCol w:w="534"/>
        <w:gridCol w:w="534"/>
        <w:gridCol w:w="534"/>
        <w:gridCol w:w="534"/>
        <w:gridCol w:w="534"/>
        <w:gridCol w:w="549"/>
      </w:tblGrid>
      <w:tr w:rsidR="00664DE7" w:rsidTr="00664DE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Насколько оправдались Ваши ожидания?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DE7" w:rsidRPr="00B40C2A" w:rsidRDefault="00B40C2A" w:rsidP="00B40C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10</w:t>
            </w:r>
          </w:p>
        </w:tc>
      </w:tr>
    </w:tbl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Что особенно ценно для Вас было в программе?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40C2A">
        <w:rPr>
          <w:rFonts w:ascii="Times New Roman" w:hAnsi="Times New Roman" w:cs="Times New Roman"/>
          <w:i/>
          <w:sz w:val="26"/>
          <w:szCs w:val="26"/>
          <w:u w:val="single"/>
        </w:rPr>
        <w:t>Оказание методической помощи в оформлении документов</w:t>
      </w:r>
    </w:p>
    <w:p w:rsidR="00664DE7" w:rsidRDefault="00664DE7" w:rsidP="00664D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Чего Вам не хватило в программе что хотелось бы изменить? </w:t>
      </w:r>
    </w:p>
    <w:p w:rsidR="00664DE7" w:rsidRDefault="00664DE7" w:rsidP="00664DE7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Не хватило </w:t>
      </w:r>
      <w:r w:rsidR="003A78FE">
        <w:rPr>
          <w:rFonts w:ascii="Times New Roman" w:hAnsi="Times New Roman" w:cs="Times New Roman"/>
          <w:i/>
          <w:sz w:val="26"/>
          <w:szCs w:val="26"/>
          <w:u w:val="single"/>
        </w:rPr>
        <w:t>помощи в оформлении предметно-развивающей среды.</w:t>
      </w:r>
    </w:p>
    <w:tbl>
      <w:tblPr>
        <w:tblStyle w:val="a4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4987"/>
        <w:gridCol w:w="908"/>
        <w:gridCol w:w="860"/>
        <w:gridCol w:w="865"/>
        <w:gridCol w:w="797"/>
        <w:gridCol w:w="1154"/>
      </w:tblGrid>
      <w:tr w:rsidR="00664DE7" w:rsidTr="00664DE7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 w:rsidP="00664DE7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 часто проводились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участие в конкурсах)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Очень часто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</w:p>
          <w:p w:rsidR="00664DE7" w:rsidRDefault="00664D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Редко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Pr="003A78FE" w:rsidRDefault="00664DE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78F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1-2 раза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DE7" w:rsidRDefault="00664D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Никогда</w:t>
            </w:r>
          </w:p>
        </w:tc>
      </w:tr>
    </w:tbl>
    <w:p w:rsidR="004E6CE0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6CE0" w:rsidRPr="000B1E8C" w:rsidRDefault="004E6CE0" w:rsidP="004E6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6CE0" w:rsidRPr="000B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77E8"/>
    <w:multiLevelType w:val="hybridMultilevel"/>
    <w:tmpl w:val="AA7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1C8"/>
    <w:multiLevelType w:val="hybridMultilevel"/>
    <w:tmpl w:val="78A6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059B3"/>
    <w:multiLevelType w:val="hybridMultilevel"/>
    <w:tmpl w:val="D0028CF8"/>
    <w:lvl w:ilvl="0" w:tplc="8D1C0FDC">
      <w:start w:val="1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6A"/>
    <w:rsid w:val="00050A81"/>
    <w:rsid w:val="00052225"/>
    <w:rsid w:val="000536A6"/>
    <w:rsid w:val="0009036A"/>
    <w:rsid w:val="000B1E8C"/>
    <w:rsid w:val="00131E23"/>
    <w:rsid w:val="001B6D0F"/>
    <w:rsid w:val="002173DB"/>
    <w:rsid w:val="00296256"/>
    <w:rsid w:val="003A78FE"/>
    <w:rsid w:val="003F59DB"/>
    <w:rsid w:val="004E6CE0"/>
    <w:rsid w:val="00664DE7"/>
    <w:rsid w:val="00714298"/>
    <w:rsid w:val="00753CC0"/>
    <w:rsid w:val="00780978"/>
    <w:rsid w:val="00A5390B"/>
    <w:rsid w:val="00A754DB"/>
    <w:rsid w:val="00B07C18"/>
    <w:rsid w:val="00B406A7"/>
    <w:rsid w:val="00B40C2A"/>
    <w:rsid w:val="00B82328"/>
    <w:rsid w:val="00B86455"/>
    <w:rsid w:val="00BA720C"/>
    <w:rsid w:val="00D56212"/>
    <w:rsid w:val="00D7647B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EFF9"/>
  <w15:docId w15:val="{43F48364-A428-49EC-A847-ECD86DC8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E23"/>
    <w:pPr>
      <w:ind w:left="720"/>
      <w:contextualSpacing/>
    </w:pPr>
  </w:style>
  <w:style w:type="table" w:styleId="a4">
    <w:name w:val="Table Grid"/>
    <w:basedOn w:val="a1"/>
    <w:uiPriority w:val="39"/>
    <w:rsid w:val="0066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B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2023-06-05T08:35:00Z</dcterms:created>
  <dcterms:modified xsi:type="dcterms:W3CDTF">2025-06-20T06:00:00Z</dcterms:modified>
</cp:coreProperties>
</file>